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F6CA" w14:textId="76E8A22E" w:rsidR="001F281F" w:rsidRPr="00186F53" w:rsidRDefault="00075D6B" w:rsidP="001F281F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Wnioskowanie statystyczne </w:t>
      </w:r>
      <w:r w:rsidR="00AA718E">
        <w:rPr>
          <w:rFonts w:ascii="Times New Roman" w:hAnsi="Times New Roman"/>
          <w:b/>
          <w:sz w:val="28"/>
          <w:szCs w:val="28"/>
        </w:rPr>
        <w:t xml:space="preserve">– Laboratorium </w:t>
      </w:r>
      <w:r>
        <w:rPr>
          <w:rFonts w:ascii="Times New Roman" w:hAnsi="Times New Roman"/>
          <w:b/>
          <w:sz w:val="28"/>
          <w:szCs w:val="28"/>
        </w:rPr>
        <w:t>VIII</w:t>
      </w:r>
      <w:r w:rsidR="001F281F">
        <w:rPr>
          <w:rFonts w:ascii="Times New Roman" w:hAnsi="Times New Roman"/>
          <w:b/>
          <w:sz w:val="28"/>
          <w:szCs w:val="28"/>
        </w:rPr>
        <w:t xml:space="preserve"> </w:t>
      </w:r>
      <w:r w:rsidR="00AA718E">
        <w:rPr>
          <w:rFonts w:ascii="Times New Roman" w:hAnsi="Times New Roman"/>
          <w:b/>
          <w:sz w:val="28"/>
          <w:szCs w:val="28"/>
        </w:rPr>
        <w:t>–</w:t>
      </w:r>
      <w:r w:rsidR="001F281F">
        <w:rPr>
          <w:rFonts w:ascii="Times New Roman" w:hAnsi="Times New Roman"/>
          <w:b/>
          <w:sz w:val="28"/>
          <w:szCs w:val="28"/>
        </w:rPr>
        <w:t xml:space="preserve"> </w:t>
      </w:r>
      <w:r w:rsidR="00AA718E">
        <w:rPr>
          <w:rFonts w:ascii="Times New Roman" w:hAnsi="Times New Roman"/>
          <w:b/>
        </w:rPr>
        <w:t>Analiza wariancji</w:t>
      </w:r>
    </w:p>
    <w:p w14:paraId="5C1879C6" w14:textId="77777777" w:rsidR="001F281F" w:rsidRPr="00C1474A" w:rsidRDefault="001F281F" w:rsidP="001F28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 xml:space="preserve">Test dla </w:t>
      </w:r>
      <w:r w:rsidR="00693E62">
        <w:rPr>
          <w:rFonts w:ascii="Times New Roman" w:hAnsi="Times New Roman" w:cs="Times New Roman"/>
          <w:b/>
          <w:sz w:val="20"/>
          <w:szCs w:val="20"/>
        </w:rPr>
        <w:t>wariancji i dwóch wariancji</w:t>
      </w:r>
      <w:r w:rsidRPr="00C1474A">
        <w:rPr>
          <w:rFonts w:ascii="Times New Roman" w:hAnsi="Times New Roman" w:cs="Times New Roman"/>
          <w:b/>
          <w:sz w:val="20"/>
          <w:szCs w:val="20"/>
        </w:rPr>
        <w:t xml:space="preserve">  - teoria</w:t>
      </w:r>
    </w:p>
    <w:p w14:paraId="32048B54" w14:textId="77777777" w:rsidR="000C426C" w:rsidRDefault="000C426C" w:rsidP="00F769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Zadanie 1. </w:t>
      </w:r>
      <w:r w:rsidRPr="000C426C">
        <w:rPr>
          <w:rFonts w:ascii="Times New Roman" w:hAnsi="Times New Roman" w:cs="Times New Roman"/>
          <w:sz w:val="20"/>
          <w:szCs w:val="20"/>
        </w:rPr>
        <w:t>Dokonano 100 pomiarów opóźnień autobusów sieci miejskiej w stosunku do czasu zgodnego z rozkładem jazdy. Otrzymano wyniki średnia =8 min a s=4 min.</w:t>
      </w:r>
      <w:r>
        <w:rPr>
          <w:rFonts w:ascii="Times New Roman" w:hAnsi="Times New Roman" w:cs="Times New Roman"/>
          <w:sz w:val="20"/>
          <w:szCs w:val="20"/>
        </w:rPr>
        <w:t xml:space="preserve"> Zakładając</w:t>
      </w:r>
      <w:r w:rsidR="0004677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że czas opóźnień autobusów ma rozkład normalny, na poziomie istotności α =0,01 zweryfikować hipotezę</w:t>
      </w:r>
      <w:r w:rsidR="00693E6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że wariancja opóźnień wynosi 9.</w:t>
      </w:r>
    </w:p>
    <w:p w14:paraId="7361ECA8" w14:textId="77777777" w:rsidR="000F1FF9" w:rsidRDefault="000C426C" w:rsidP="000F1FF9">
      <w:pPr>
        <w:jc w:val="both"/>
        <w:rPr>
          <w:rFonts w:ascii="Times New Roman" w:hAnsi="Times New Roman" w:cs="Times New Roman"/>
          <w:sz w:val="20"/>
          <w:szCs w:val="20"/>
        </w:rPr>
      </w:pPr>
      <w:r w:rsidRPr="00F76978">
        <w:rPr>
          <w:rFonts w:ascii="Times New Roman" w:hAnsi="Times New Roman" w:cs="Times New Roman"/>
          <w:b/>
          <w:sz w:val="20"/>
          <w:szCs w:val="20"/>
        </w:rPr>
        <w:t>Zadanie 2.</w:t>
      </w:r>
      <w:r>
        <w:rPr>
          <w:rFonts w:ascii="Times New Roman" w:hAnsi="Times New Roman" w:cs="Times New Roman"/>
          <w:sz w:val="20"/>
          <w:szCs w:val="20"/>
        </w:rPr>
        <w:t xml:space="preserve"> W pewnej firmie dokonano 10 niezależnych pomiarów powierzchni magazynów do składowania zapasów i otrzymano następujące wyniki (w 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):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55;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75;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68;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54;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69;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48;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58;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62;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69;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42. Na poziomie istotności α=0,05 zweryfikować hipotezę</w:t>
      </w:r>
      <w:r w:rsidR="00046776">
        <w:rPr>
          <w:rFonts w:ascii="Times New Roman" w:hAnsi="Times New Roman" w:cs="Times New Roman"/>
          <w:sz w:val="20"/>
          <w:szCs w:val="20"/>
        </w:rPr>
        <w:t>,</w:t>
      </w:r>
      <w:r w:rsidR="00F76978">
        <w:rPr>
          <w:rFonts w:ascii="Times New Roman" w:hAnsi="Times New Roman" w:cs="Times New Roman"/>
          <w:sz w:val="20"/>
          <w:szCs w:val="20"/>
        </w:rPr>
        <w:t xml:space="preserve"> że wariancja uzyskiwanych po</w:t>
      </w:r>
      <w:r w:rsidR="00BC2771">
        <w:rPr>
          <w:rFonts w:ascii="Times New Roman" w:hAnsi="Times New Roman" w:cs="Times New Roman"/>
          <w:sz w:val="20"/>
          <w:szCs w:val="20"/>
        </w:rPr>
        <w:t>wierzchni magazynów jest równa 100</w:t>
      </w:r>
      <w:r w:rsidR="00F76978">
        <w:rPr>
          <w:rFonts w:ascii="Times New Roman" w:hAnsi="Times New Roman" w:cs="Times New Roman"/>
          <w:sz w:val="20"/>
          <w:szCs w:val="20"/>
        </w:rPr>
        <w:t>.</w:t>
      </w:r>
    </w:p>
    <w:p w14:paraId="0EC0CC64" w14:textId="77777777" w:rsidR="000F1FF9" w:rsidRDefault="000F1FF9" w:rsidP="000F1FF9">
      <w:pPr>
        <w:jc w:val="both"/>
        <w:rPr>
          <w:rFonts w:ascii="Times New Roman" w:hAnsi="Times New Roman" w:cs="Times New Roman"/>
          <w:sz w:val="20"/>
          <w:szCs w:val="20"/>
        </w:rPr>
      </w:pPr>
      <w:r w:rsidRPr="000F1FF9">
        <w:rPr>
          <w:rFonts w:ascii="Times New Roman" w:hAnsi="Times New Roman" w:cs="Times New Roman"/>
          <w:b/>
          <w:sz w:val="20"/>
          <w:szCs w:val="20"/>
        </w:rPr>
        <w:t>Zadanie 3.</w:t>
      </w:r>
      <w:r w:rsidRPr="000F1FF9">
        <w:rPr>
          <w:rFonts w:ascii="Times New Roman" w:hAnsi="Times New Roman" w:cs="Times New Roman"/>
          <w:sz w:val="20"/>
          <w:szCs w:val="20"/>
        </w:rPr>
        <w:t xml:space="preserve"> Zbadano kwartalny przebieg samochodów w </w:t>
      </w:r>
      <w:r>
        <w:rPr>
          <w:rFonts w:ascii="Times New Roman" w:hAnsi="Times New Roman" w:cs="Times New Roman"/>
          <w:sz w:val="20"/>
          <w:szCs w:val="20"/>
        </w:rPr>
        <w:t xml:space="preserve">pewnym </w:t>
      </w:r>
      <w:r w:rsidRPr="000F1FF9">
        <w:rPr>
          <w:rFonts w:ascii="Times New Roman" w:hAnsi="Times New Roman" w:cs="Times New Roman"/>
          <w:sz w:val="20"/>
          <w:szCs w:val="20"/>
        </w:rPr>
        <w:t>przedsiębiorstw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0F1FF9">
        <w:rPr>
          <w:rFonts w:ascii="Times New Roman" w:hAnsi="Times New Roman" w:cs="Times New Roman"/>
          <w:sz w:val="20"/>
          <w:szCs w:val="20"/>
        </w:rPr>
        <w:t xml:space="preserve"> transportowy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F1FF9">
        <w:rPr>
          <w:rFonts w:ascii="Times New Roman" w:hAnsi="Times New Roman" w:cs="Times New Roman"/>
          <w:sz w:val="20"/>
          <w:szCs w:val="20"/>
        </w:rPr>
        <w:t xml:space="preserve">. Czy na podstawie danych można uważać że </w:t>
      </w:r>
      <w:r>
        <w:rPr>
          <w:rFonts w:ascii="Times New Roman" w:hAnsi="Times New Roman" w:cs="Times New Roman"/>
          <w:sz w:val="20"/>
          <w:szCs w:val="20"/>
        </w:rPr>
        <w:t xml:space="preserve">wariancja </w:t>
      </w:r>
      <w:r w:rsidRPr="000F1FF9">
        <w:rPr>
          <w:rFonts w:ascii="Times New Roman" w:hAnsi="Times New Roman" w:cs="Times New Roman"/>
          <w:sz w:val="20"/>
          <w:szCs w:val="20"/>
        </w:rPr>
        <w:t>przebieg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F1FF9">
        <w:rPr>
          <w:rFonts w:ascii="Times New Roman" w:hAnsi="Times New Roman" w:cs="Times New Roman"/>
          <w:sz w:val="20"/>
          <w:szCs w:val="20"/>
        </w:rPr>
        <w:t xml:space="preserve"> samochodów jest </w:t>
      </w:r>
      <w:r>
        <w:rPr>
          <w:rFonts w:ascii="Times New Roman" w:hAnsi="Times New Roman" w:cs="Times New Roman"/>
          <w:sz w:val="20"/>
          <w:szCs w:val="20"/>
        </w:rPr>
        <w:t xml:space="preserve">równa 300. </w:t>
      </w:r>
      <w:r w:rsidRPr="000F1FF9">
        <w:rPr>
          <w:rFonts w:ascii="Times New Roman" w:hAnsi="Times New Roman" w:cs="Times New Roman"/>
          <w:sz w:val="20"/>
          <w:szCs w:val="20"/>
        </w:rPr>
        <w:t>Badania przeprowadzić na poziomie istotności α=0,05</w:t>
      </w:r>
    </w:p>
    <w:tbl>
      <w:tblPr>
        <w:tblStyle w:val="Tabela-Siatka"/>
        <w:tblW w:w="9770" w:type="dxa"/>
        <w:tblLook w:val="04A0" w:firstRow="1" w:lastRow="0" w:firstColumn="1" w:lastColumn="0" w:noHBand="0" w:noVBand="1"/>
      </w:tblPr>
      <w:tblGrid>
        <w:gridCol w:w="3859"/>
        <w:gridCol w:w="5911"/>
      </w:tblGrid>
      <w:tr w:rsidR="000F1FF9" w:rsidRPr="0013434A" w14:paraId="4964DF7D" w14:textId="77777777" w:rsidTr="000F1FF9">
        <w:trPr>
          <w:trHeight w:hRule="exact" w:val="284"/>
        </w:trPr>
        <w:tc>
          <w:tcPr>
            <w:tcW w:w="1110" w:type="dxa"/>
          </w:tcPr>
          <w:p w14:paraId="156DC669" w14:textId="77777777"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Przebieg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tys.</w:t>
            </w: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w km</w:t>
            </w:r>
          </w:p>
        </w:tc>
        <w:tc>
          <w:tcPr>
            <w:tcW w:w="1700" w:type="dxa"/>
          </w:tcPr>
          <w:p w14:paraId="2F6178D2" w14:textId="77777777"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</w:t>
            </w: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iczba samochodów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w firmie</w:t>
            </w:r>
          </w:p>
        </w:tc>
      </w:tr>
      <w:tr w:rsidR="000F1FF9" w:rsidRPr="0013434A" w14:paraId="4CEE1974" w14:textId="77777777" w:rsidTr="000F1FF9">
        <w:trPr>
          <w:trHeight w:hRule="exact" w:val="284"/>
        </w:trPr>
        <w:tc>
          <w:tcPr>
            <w:tcW w:w="1110" w:type="dxa"/>
          </w:tcPr>
          <w:p w14:paraId="3DDE9806" w14:textId="77777777"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0-20</w:t>
            </w:r>
          </w:p>
        </w:tc>
        <w:tc>
          <w:tcPr>
            <w:tcW w:w="1700" w:type="dxa"/>
          </w:tcPr>
          <w:p w14:paraId="1F7B0150" w14:textId="77777777"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F1FF9" w:rsidRPr="0013434A" w14:paraId="7E8B1F88" w14:textId="77777777" w:rsidTr="000F1FF9">
        <w:trPr>
          <w:trHeight w:hRule="exact" w:val="284"/>
        </w:trPr>
        <w:tc>
          <w:tcPr>
            <w:tcW w:w="1110" w:type="dxa"/>
          </w:tcPr>
          <w:p w14:paraId="6553443D" w14:textId="77777777" w:rsidR="000F1FF9" w:rsidRPr="0013434A" w:rsidRDefault="000F1FF9" w:rsidP="000F1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-40</w:t>
            </w:r>
          </w:p>
        </w:tc>
        <w:tc>
          <w:tcPr>
            <w:tcW w:w="1700" w:type="dxa"/>
          </w:tcPr>
          <w:p w14:paraId="466DD4D7" w14:textId="77777777"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F1FF9" w:rsidRPr="0013434A" w14:paraId="0CAD9307" w14:textId="77777777" w:rsidTr="000F1FF9">
        <w:trPr>
          <w:trHeight w:hRule="exact" w:val="284"/>
        </w:trPr>
        <w:tc>
          <w:tcPr>
            <w:tcW w:w="1110" w:type="dxa"/>
          </w:tcPr>
          <w:p w14:paraId="3A45A608" w14:textId="77777777" w:rsidR="000F1FF9" w:rsidRPr="0013434A" w:rsidRDefault="000F1FF9" w:rsidP="000F1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-60</w:t>
            </w:r>
          </w:p>
        </w:tc>
        <w:tc>
          <w:tcPr>
            <w:tcW w:w="1700" w:type="dxa"/>
          </w:tcPr>
          <w:p w14:paraId="1CFF640A" w14:textId="77777777"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F1FF9" w:rsidRPr="0013434A" w14:paraId="5F988F63" w14:textId="77777777" w:rsidTr="000F1FF9">
        <w:trPr>
          <w:trHeight w:hRule="exact" w:val="284"/>
        </w:trPr>
        <w:tc>
          <w:tcPr>
            <w:tcW w:w="1110" w:type="dxa"/>
          </w:tcPr>
          <w:p w14:paraId="79EE1A47" w14:textId="77777777" w:rsidR="000F1FF9" w:rsidRPr="0013434A" w:rsidRDefault="000F1FF9" w:rsidP="000F1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60-80</w:t>
            </w:r>
          </w:p>
        </w:tc>
        <w:tc>
          <w:tcPr>
            <w:tcW w:w="1700" w:type="dxa"/>
          </w:tcPr>
          <w:p w14:paraId="3E731279" w14:textId="77777777"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</w:tbl>
    <w:p w14:paraId="7AC1A439" w14:textId="77777777" w:rsidR="000F1FF9" w:rsidRPr="000F1FF9" w:rsidRDefault="000F1FF9" w:rsidP="000F1FF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C6280C" w14:textId="77777777" w:rsidR="00F76978" w:rsidRDefault="000F1FF9" w:rsidP="00626C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4</w:t>
      </w:r>
      <w:r w:rsidR="00F76978" w:rsidRPr="00F76978">
        <w:rPr>
          <w:rFonts w:ascii="Times New Roman" w:hAnsi="Times New Roman" w:cs="Times New Roman"/>
          <w:b/>
          <w:sz w:val="20"/>
          <w:szCs w:val="20"/>
        </w:rPr>
        <w:t>.</w:t>
      </w:r>
      <w:r w:rsidR="00F76978">
        <w:rPr>
          <w:rFonts w:ascii="Times New Roman" w:hAnsi="Times New Roman" w:cs="Times New Roman"/>
          <w:sz w:val="20"/>
          <w:szCs w:val="20"/>
        </w:rPr>
        <w:t xml:space="preserve"> W celu porównania regularności uzyskiwanych wyników przez dwóch kurierów dostarczających „szybką paczkę” wzięto pod uwagę 20 czasów dostarczenia przesyłek przez pierwszego kuriera oraz 16 czasów dostarczenia przesyłek przez 2 kuriera. Dla kuriera pierwszego otrzymano odchylenie standardowe równe 2,6 godziny a dla drugiego 4,8 godziny. Na poziomie istotności α=0,05 sprawdzić hipotezę o większej regularności dostarczania prz</w:t>
      </w:r>
      <w:r w:rsidR="00113283">
        <w:rPr>
          <w:rFonts w:ascii="Times New Roman" w:hAnsi="Times New Roman" w:cs="Times New Roman"/>
          <w:sz w:val="20"/>
          <w:szCs w:val="20"/>
        </w:rPr>
        <w:t xml:space="preserve">esyłek przez kuriera pierwszego </w:t>
      </w:r>
      <w:r w:rsidR="00693E62">
        <w:rPr>
          <w:rFonts w:ascii="Times New Roman" w:hAnsi="Times New Roman" w:cs="Times New Roman"/>
          <w:sz w:val="20"/>
          <w:szCs w:val="20"/>
        </w:rPr>
        <w:t>(paczki dostarczane są na terenie jednego województwa)</w:t>
      </w:r>
      <w:r w:rsidR="00113283">
        <w:rPr>
          <w:rFonts w:ascii="Times New Roman" w:hAnsi="Times New Roman" w:cs="Times New Roman"/>
          <w:sz w:val="20"/>
          <w:szCs w:val="20"/>
        </w:rPr>
        <w:t>.</w:t>
      </w:r>
    </w:p>
    <w:p w14:paraId="59FB529D" w14:textId="77777777" w:rsidR="00304527" w:rsidRDefault="00304527" w:rsidP="0004677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9D2D6D" w14:textId="77777777" w:rsidR="00046776" w:rsidRDefault="00046776" w:rsidP="000467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ANOVA </w:t>
      </w:r>
      <w:r w:rsidR="00304527">
        <w:rPr>
          <w:rFonts w:ascii="Times New Roman" w:hAnsi="Times New Roman" w:cs="Times New Roman"/>
          <w:b/>
          <w:sz w:val="20"/>
          <w:szCs w:val="20"/>
        </w:rPr>
        <w:t>-</w:t>
      </w:r>
      <w:r w:rsidR="00D56A1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praktyka</w:t>
      </w:r>
    </w:p>
    <w:p w14:paraId="3DE460A6" w14:textId="77777777" w:rsidR="000C7F4B" w:rsidRDefault="00253F58" w:rsidP="00626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5</w:t>
      </w:r>
      <w:r w:rsidR="000C7F4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C7F4B">
        <w:rPr>
          <w:rFonts w:ascii="Times New Roman" w:hAnsi="Times New Roman" w:cs="Times New Roman"/>
          <w:sz w:val="20"/>
          <w:szCs w:val="20"/>
        </w:rPr>
        <w:t>Na</w:t>
      </w:r>
      <w:r w:rsidR="000C7F4B" w:rsidRPr="000C7F4B">
        <w:rPr>
          <w:rFonts w:ascii="Times New Roman" w:hAnsi="Times New Roman" w:cs="Times New Roman"/>
          <w:sz w:val="20"/>
          <w:szCs w:val="20"/>
        </w:rPr>
        <w:t xml:space="preserve"> podstawie pliku </w:t>
      </w:r>
      <w:r w:rsidR="00626C39">
        <w:rPr>
          <w:rFonts w:ascii="Times New Roman" w:hAnsi="Times New Roman" w:cs="Times New Roman"/>
          <w:sz w:val="20"/>
          <w:szCs w:val="20"/>
        </w:rPr>
        <w:t>„</w:t>
      </w:r>
      <w:r w:rsidR="000C7F4B" w:rsidRPr="000C7F4B">
        <w:rPr>
          <w:rFonts w:ascii="Times New Roman" w:hAnsi="Times New Roman" w:cs="Times New Roman"/>
          <w:sz w:val="20"/>
          <w:szCs w:val="20"/>
        </w:rPr>
        <w:t>Firmy kurierskie – płace</w:t>
      </w:r>
      <w:r w:rsidR="00626C39">
        <w:rPr>
          <w:rFonts w:ascii="Times New Roman" w:hAnsi="Times New Roman" w:cs="Times New Roman"/>
          <w:sz w:val="20"/>
          <w:szCs w:val="20"/>
        </w:rPr>
        <w:t xml:space="preserve">” </w:t>
      </w:r>
      <w:r w:rsidR="000C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7F4B" w:rsidRPr="000C7F4B">
        <w:rPr>
          <w:rFonts w:ascii="Times New Roman" w:hAnsi="Times New Roman" w:cs="Times New Roman"/>
          <w:sz w:val="20"/>
          <w:szCs w:val="20"/>
        </w:rPr>
        <w:t>sprawdzić czy istnieje różnica w łącznym stażu pracy w grupach wyznaczonych przez wykształcenie pracowników.</w:t>
      </w:r>
      <w:r w:rsidR="00626C39">
        <w:rPr>
          <w:rFonts w:ascii="Times New Roman" w:hAnsi="Times New Roman" w:cs="Times New Roman"/>
          <w:sz w:val="20"/>
          <w:szCs w:val="20"/>
        </w:rPr>
        <w:t xml:space="preserve"> Badania przeprowadzić na poziomie istotności α=0,05.</w:t>
      </w:r>
    </w:p>
    <w:p w14:paraId="7D5CA707" w14:textId="77777777" w:rsidR="00626C39" w:rsidRDefault="00626C39" w:rsidP="00626C3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80B8DE" w14:textId="77777777" w:rsidR="00626C39" w:rsidRDefault="00626C39" w:rsidP="00626C3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458B">
        <w:rPr>
          <w:rFonts w:ascii="Times New Roman" w:hAnsi="Times New Roman" w:cs="Times New Roman"/>
          <w:i/>
          <w:sz w:val="20"/>
          <w:szCs w:val="20"/>
        </w:rPr>
        <w:t>Statystyka</w:t>
      </w:r>
      <w:r w:rsidRPr="00B4458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B4458B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Pr="00B4458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B4458B">
        <w:rPr>
          <w:rFonts w:ascii="Times New Roman" w:hAnsi="Times New Roman" w:cs="Times New Roman"/>
          <w:i/>
          <w:sz w:val="20"/>
          <w:szCs w:val="20"/>
        </w:rPr>
        <w:t xml:space="preserve"> Przekroje, prosta ANOVA.</w:t>
      </w:r>
      <w:r>
        <w:rPr>
          <w:rFonts w:ascii="Times New Roman" w:hAnsi="Times New Roman" w:cs="Times New Roman"/>
          <w:i/>
          <w:sz w:val="20"/>
          <w:szCs w:val="20"/>
        </w:rPr>
        <w:t xml:space="preserve"> Jako zmienną zależną należy wybrać Łączny staż pracy, a jako grupującą Wykształcenie (Zatwierdzić OK). W zakładce testy ANOVA wykonać analizę jednorodności wariancji </w:t>
      </w:r>
      <w:r w:rsidRPr="00465362">
        <w:rPr>
          <w:rFonts w:ascii="Times New Roman" w:hAnsi="Times New Roman" w:cs="Times New Roman"/>
          <w:b/>
          <w:i/>
          <w:sz w:val="20"/>
          <w:szCs w:val="20"/>
        </w:rPr>
        <w:t>(tylko w przypadku jednorodności wariancji można przejść do dalszej analizy)</w:t>
      </w:r>
      <w:r>
        <w:rPr>
          <w:rFonts w:ascii="Times New Roman" w:hAnsi="Times New Roman" w:cs="Times New Roman"/>
          <w:i/>
          <w:sz w:val="20"/>
          <w:szCs w:val="20"/>
        </w:rPr>
        <w:t xml:space="preserve">. Jeśli test na jednorodność wariancji wyszedł pozytywnie należy przejść do  testu  analizy wariancji, sprawdzić czy różnice w średnich poziomach stażu pracy są istotne statystycznie w podziale na rodzaj wykształcenia. Jeżeli są istotne to przedstawić wyniki na wykresie interakcji średnich oraz opisać cechę w grupach wyznaczonych przez wykształcenie za pomocą wybranych statystyk opisowych (wszystko w obrębie jednego modułu).(Zakładka Statystyki opisowe lub Testy ANOVA). Ostatnią rzeczą jaką należy się dowiedzieć to między jakim  rodzajem wykształcenia wystąpiły największe różnice w poziomie stażu pracy. Można to sprawdzić w zakładce Post – hoc wykorzystując test RIR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Tukeya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73410A44" w14:textId="77777777" w:rsidR="00D33299" w:rsidRDefault="00D33299" w:rsidP="00D56A16">
      <w:pPr>
        <w:rPr>
          <w:rFonts w:ascii="Times New Roman" w:hAnsi="Times New Roman" w:cs="Times New Roman"/>
          <w:b/>
          <w:sz w:val="20"/>
          <w:szCs w:val="20"/>
        </w:rPr>
      </w:pPr>
    </w:p>
    <w:p w14:paraId="2133C8F1" w14:textId="77777777" w:rsidR="00465362" w:rsidRDefault="00253F58" w:rsidP="00EB723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6</w:t>
      </w:r>
      <w:r w:rsidR="00B4458B">
        <w:rPr>
          <w:rFonts w:ascii="Times New Roman" w:hAnsi="Times New Roman" w:cs="Times New Roman"/>
          <w:b/>
          <w:sz w:val="20"/>
          <w:szCs w:val="20"/>
        </w:rPr>
        <w:t>.</w:t>
      </w:r>
      <w:r w:rsidR="00B4458B" w:rsidRPr="00B4458B">
        <w:rPr>
          <w:rFonts w:ascii="Times New Roman" w:hAnsi="Times New Roman" w:cs="Times New Roman"/>
          <w:sz w:val="20"/>
          <w:szCs w:val="20"/>
        </w:rPr>
        <w:t xml:space="preserve"> Na podstawie pliku „Firmy Budowlane”</w:t>
      </w:r>
      <w:r w:rsidR="00B4458B">
        <w:rPr>
          <w:rFonts w:ascii="Times New Roman" w:hAnsi="Times New Roman" w:cs="Times New Roman"/>
          <w:sz w:val="20"/>
          <w:szCs w:val="20"/>
        </w:rPr>
        <w:t xml:space="preserve"> sprawdzić</w:t>
      </w:r>
      <w:r w:rsidR="000F1FF9">
        <w:rPr>
          <w:rFonts w:ascii="Times New Roman" w:hAnsi="Times New Roman" w:cs="Times New Roman"/>
          <w:sz w:val="20"/>
          <w:szCs w:val="20"/>
        </w:rPr>
        <w:t xml:space="preserve"> czy istnieją różnice w średniej ilości posiadanych magazynów  </w:t>
      </w:r>
      <w:r w:rsidR="00B4458B">
        <w:rPr>
          <w:rFonts w:ascii="Times New Roman" w:hAnsi="Times New Roman" w:cs="Times New Roman"/>
          <w:sz w:val="20"/>
          <w:szCs w:val="20"/>
        </w:rPr>
        <w:t xml:space="preserve">w odniesieniu do rodzaju firmy. (czy rodzaj firmy wpływa na </w:t>
      </w:r>
      <w:r w:rsidR="008F26B1">
        <w:rPr>
          <w:rFonts w:ascii="Times New Roman" w:hAnsi="Times New Roman" w:cs="Times New Roman"/>
          <w:sz w:val="20"/>
          <w:szCs w:val="20"/>
        </w:rPr>
        <w:t>ilość posiadanych magazynów</w:t>
      </w:r>
      <w:r w:rsidR="00B4458B">
        <w:rPr>
          <w:rFonts w:ascii="Times New Roman" w:hAnsi="Times New Roman" w:cs="Times New Roman"/>
          <w:sz w:val="20"/>
          <w:szCs w:val="20"/>
        </w:rPr>
        <w:t xml:space="preserve">). Badanie przeprowadzić na poziomie istotności α=0,05. </w:t>
      </w:r>
    </w:p>
    <w:p w14:paraId="5AB0914D" w14:textId="77777777" w:rsidR="00D56A16" w:rsidRDefault="00B4458B" w:rsidP="00626C39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458B">
        <w:rPr>
          <w:rFonts w:ascii="Times New Roman" w:hAnsi="Times New Roman" w:cs="Times New Roman"/>
          <w:i/>
          <w:sz w:val="20"/>
          <w:szCs w:val="20"/>
        </w:rPr>
        <w:t>Statystyka</w:t>
      </w:r>
      <w:r w:rsidRPr="00B4458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B4458B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Pr="00B4458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B4458B">
        <w:rPr>
          <w:rFonts w:ascii="Times New Roman" w:hAnsi="Times New Roman" w:cs="Times New Roman"/>
          <w:i/>
          <w:sz w:val="20"/>
          <w:szCs w:val="20"/>
        </w:rPr>
        <w:t xml:space="preserve"> Przekroje, prosta ANOVA.</w:t>
      </w:r>
      <w:r>
        <w:rPr>
          <w:rFonts w:ascii="Times New Roman" w:hAnsi="Times New Roman" w:cs="Times New Roman"/>
          <w:i/>
          <w:sz w:val="20"/>
          <w:szCs w:val="20"/>
        </w:rPr>
        <w:t xml:space="preserve"> Jako zmienne zależne należy wybrać </w:t>
      </w:r>
      <w:r w:rsidR="0017396B">
        <w:rPr>
          <w:rFonts w:ascii="Times New Roman" w:hAnsi="Times New Roman" w:cs="Times New Roman"/>
          <w:i/>
          <w:sz w:val="20"/>
          <w:szCs w:val="20"/>
        </w:rPr>
        <w:t xml:space="preserve">cechy </w:t>
      </w:r>
      <w:r w:rsidR="008F26B1">
        <w:rPr>
          <w:rFonts w:ascii="Times New Roman" w:hAnsi="Times New Roman" w:cs="Times New Roman"/>
          <w:i/>
          <w:sz w:val="20"/>
          <w:szCs w:val="20"/>
        </w:rPr>
        <w:t>V</w:t>
      </w:r>
      <w:r>
        <w:rPr>
          <w:rFonts w:ascii="Times New Roman" w:hAnsi="Times New Roman" w:cs="Times New Roman"/>
          <w:i/>
          <w:sz w:val="20"/>
          <w:szCs w:val="20"/>
        </w:rPr>
        <w:t>7</w:t>
      </w:r>
      <w:r w:rsidR="0017396B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a jako grupującą Firmę</w:t>
      </w:r>
      <w:r w:rsidR="0017396B">
        <w:rPr>
          <w:rFonts w:ascii="Times New Roman" w:hAnsi="Times New Roman" w:cs="Times New Roman"/>
          <w:i/>
          <w:sz w:val="20"/>
          <w:szCs w:val="20"/>
        </w:rPr>
        <w:t xml:space="preserve"> (Zatwierdzić OK)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17396B">
        <w:rPr>
          <w:rFonts w:ascii="Times New Roman" w:hAnsi="Times New Roman" w:cs="Times New Roman"/>
          <w:i/>
          <w:sz w:val="20"/>
          <w:szCs w:val="20"/>
        </w:rPr>
        <w:t>W zakładce testy ANOVA wykonać analizę jednorodności wariancji. Dla wybranej</w:t>
      </w:r>
      <w:r w:rsidR="00465362">
        <w:rPr>
          <w:rFonts w:ascii="Times New Roman" w:hAnsi="Times New Roman" w:cs="Times New Roman"/>
          <w:i/>
          <w:sz w:val="20"/>
          <w:szCs w:val="20"/>
        </w:rPr>
        <w:t xml:space="preserve"> zmiennej przeprowadzić </w:t>
      </w:r>
      <w:r w:rsidR="0017396B">
        <w:rPr>
          <w:rFonts w:ascii="Times New Roman" w:hAnsi="Times New Roman" w:cs="Times New Roman"/>
          <w:i/>
          <w:sz w:val="20"/>
          <w:szCs w:val="20"/>
        </w:rPr>
        <w:t>test analizy wariancji, sprawdzić czy różnice w średnich poziomach badanej zmiennej są istotne statystycznie. Jeżeli są przedstawić wyniki na wykresie interakcji średnich oraz opisać cechę w grupach wyznaczonych przez rodzaj firmy za pomocą wybranych statystyk opisowych</w:t>
      </w:r>
      <w:r w:rsidR="0046536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626C39">
        <w:rPr>
          <w:rFonts w:ascii="Times New Roman" w:hAnsi="Times New Roman" w:cs="Times New Roman"/>
          <w:i/>
          <w:sz w:val="20"/>
          <w:szCs w:val="20"/>
        </w:rPr>
        <w:t>D</w:t>
      </w:r>
      <w:r w:rsidR="00465362">
        <w:rPr>
          <w:rFonts w:ascii="Times New Roman" w:hAnsi="Times New Roman" w:cs="Times New Roman"/>
          <w:i/>
          <w:sz w:val="20"/>
          <w:szCs w:val="20"/>
        </w:rPr>
        <w:t>owiedzieć</w:t>
      </w:r>
      <w:r w:rsidR="00626C39">
        <w:rPr>
          <w:rFonts w:ascii="Times New Roman" w:hAnsi="Times New Roman" w:cs="Times New Roman"/>
          <w:i/>
          <w:sz w:val="20"/>
          <w:szCs w:val="20"/>
        </w:rPr>
        <w:t xml:space="preserve"> się</w:t>
      </w:r>
      <w:r w:rsidR="00465362">
        <w:rPr>
          <w:rFonts w:ascii="Times New Roman" w:hAnsi="Times New Roman" w:cs="Times New Roman"/>
          <w:i/>
          <w:sz w:val="20"/>
          <w:szCs w:val="20"/>
        </w:rPr>
        <w:t xml:space="preserve"> między którymi firmami odnośnie badanej cechy wystąpiły największe różnice w jej poziomie. </w:t>
      </w:r>
    </w:p>
    <w:p w14:paraId="42C32950" w14:textId="77777777" w:rsidR="00BB2AB9" w:rsidRDefault="00000000" w:rsidP="00626C39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 w14:anchorId="6C2CD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.9pt;margin-top:7.5pt;width:48pt;height:36pt;z-index:251658752">
            <v:imagedata r:id="rId6" o:title=""/>
          </v:shape>
          <o:OLEObject Type="Embed" ProgID="Equation.3" ShapeID="_x0000_s1026" DrawAspect="Content" ObjectID="_1758091493" r:id="rId7"/>
        </w:objec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 w14:anchorId="103C9B5B">
          <v:shape id="_x0000_s1030" type="#_x0000_t75" style="position:absolute;left:0;text-align:left;margin-left:188.9pt;margin-top:10.5pt;width:39pt;height:36pt;z-index:251662848">
            <v:imagedata r:id="rId8" o:title=""/>
          </v:shape>
          <o:OLEObject Type="Embed" ProgID="Equation.3" ShapeID="_x0000_s1030" DrawAspect="Content" ObjectID="_1758091494" r:id="rId9"/>
        </w:objec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 w14:anchorId="0020B4D3">
          <v:shape id="_x0000_s1029" type="#_x0000_t75" style="position:absolute;left:0;text-align:left;margin-left:352.65pt;margin-top:7.5pt;width:106pt;height:39pt;z-index:251661824">
            <v:imagedata r:id="rId10" o:title=""/>
          </v:shape>
          <o:OLEObject Type="Embed" ProgID="Equation.3" ShapeID="_x0000_s1029" DrawAspect="Content" ObjectID="_1758091495" r:id="rId11"/>
        </w:object>
      </w:r>
    </w:p>
    <w:p w14:paraId="5414C2F2" w14:textId="77777777" w:rsidR="00BB2AB9" w:rsidRDefault="00000000" w:rsidP="00626C39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 w14:anchorId="01C5B010">
          <v:shape id="Object 2" o:spid="_x0000_s1027" type="#_x0000_t75" style="position:absolute;left:0;text-align:left;margin-left:106.35pt;margin-top:11.95pt;width:71pt;height:36pt;z-index:251659776">
            <v:imagedata r:id="rId12" o:title=""/>
          </v:shape>
          <o:OLEObject Type="Embed" ProgID="Equation.3" ShapeID="Object 2" DrawAspect="Content" ObjectID="_1758091496" r:id="rId13"/>
        </w:objec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 w14:anchorId="18000C24">
          <v:shape id="_x0000_s1028" type="#_x0000_t75" style="position:absolute;left:0;text-align:left;margin-left:240.35pt;margin-top:19.1pt;width:105pt;height:39pt;z-index:251660800">
            <v:imagedata r:id="rId14" o:title=""/>
          </v:shape>
          <o:OLEObject Type="Embed" ProgID="Equation.3" ShapeID="_x0000_s1028" DrawAspect="Content" ObjectID="_1758091497" r:id="rId15"/>
        </w:object>
      </w:r>
    </w:p>
    <w:p w14:paraId="3B87926F" w14:textId="77777777" w:rsidR="00CC493F" w:rsidRDefault="00CC493F" w:rsidP="00626C39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0981F7" w14:textId="77777777" w:rsidR="00CC493F" w:rsidRDefault="00CC493F" w:rsidP="00626C39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Test dla wielu wariancji</w:t>
      </w:r>
    </w:p>
    <w:p w14:paraId="16CBD22D" w14:textId="77777777" w:rsidR="00CC493F" w:rsidRDefault="00CC493F" w:rsidP="00CC49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ANOVA dwóch i wielu wariancji – teoria </w:t>
      </w:r>
    </w:p>
    <w:p w14:paraId="244ABBFA" w14:textId="77777777" w:rsidR="00CC493F" w:rsidRDefault="00CC493F" w:rsidP="00CC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Zadanie 1 </w:t>
      </w:r>
      <w:r w:rsidRPr="00B4458B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Zbadano </w:t>
      </w:r>
      <w:r w:rsidRPr="00A70541">
        <w:rPr>
          <w:rFonts w:ascii="Times New Roman" w:hAnsi="Times New Roman" w:cs="Times New Roman"/>
          <w:sz w:val="20"/>
          <w:szCs w:val="20"/>
        </w:rPr>
        <w:t xml:space="preserve">trzech przewoźników towarów kursujących na liniach zagranicznych. Sprawdzono jaka jest terminowość dostaw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541">
        <w:rPr>
          <w:rFonts w:ascii="Times New Roman" w:hAnsi="Times New Roman" w:cs="Times New Roman"/>
          <w:sz w:val="20"/>
          <w:szCs w:val="20"/>
        </w:rPr>
        <w:t>i otrzymano wyniki.</w:t>
      </w:r>
    </w:p>
    <w:tbl>
      <w:tblPr>
        <w:tblW w:w="49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1657"/>
        <w:gridCol w:w="1669"/>
      </w:tblGrid>
      <w:tr w:rsidR="00CC493F" w:rsidRPr="00D56A16" w14:paraId="1F26A053" w14:textId="77777777" w:rsidTr="0078284D">
        <w:trPr>
          <w:trHeight w:hRule="exact" w:val="227"/>
          <w:jc w:val="center"/>
        </w:trPr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F10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bookmarkStart w:id="0" w:name="OLE_LINK1"/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Opóźnienie (w dniach)</w:t>
            </w:r>
          </w:p>
        </w:tc>
      </w:tr>
      <w:tr w:rsidR="00CC493F" w:rsidRPr="00D56A16" w14:paraId="1E83502A" w14:textId="77777777" w:rsidTr="0078284D">
        <w:trPr>
          <w:trHeight w:hRule="exact" w:val="227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5F21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Przewoźnik A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39B3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Przewoźnik B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129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Przewoźnik C</w:t>
            </w:r>
          </w:p>
        </w:tc>
      </w:tr>
      <w:tr w:rsidR="00CC493F" w:rsidRPr="00D56A16" w14:paraId="58424F64" w14:textId="77777777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0C90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7B8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EBA7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CC493F" w:rsidRPr="00D56A16" w14:paraId="37B63744" w14:textId="77777777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948F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F4A3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E04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CC493F" w:rsidRPr="00D56A16" w14:paraId="125CA588" w14:textId="77777777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030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C07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A32C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CC493F" w:rsidRPr="00D56A16" w14:paraId="0E2203BA" w14:textId="77777777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FE05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AE5A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96CE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CC493F" w:rsidRPr="00D56A16" w14:paraId="37267A05" w14:textId="77777777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B476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EE0D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6B19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CC493F" w:rsidRPr="00D56A16" w14:paraId="6E13B8B3" w14:textId="77777777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E6C9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861C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B8E3" w14:textId="77777777"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bookmarkEnd w:id="0"/>
    <w:p w14:paraId="05A19BE0" w14:textId="77777777" w:rsidR="00CC493F" w:rsidRDefault="00CC493F" w:rsidP="00CC493F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poziomie istotności α=0,05 zweryfikować hipotezę że średni czas opóźnień (w dniach) w badanych firmach jest na podobnym poziomie.</w:t>
      </w:r>
    </w:p>
    <w:p w14:paraId="23E582C5" w14:textId="77777777" w:rsidR="00CC493F" w:rsidRDefault="00CC493F" w:rsidP="00CC493F"/>
    <w:p w14:paraId="36D6815B" w14:textId="77777777" w:rsidR="00CC493F" w:rsidRPr="00DD5861" w:rsidRDefault="00CC493F" w:rsidP="00CC493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5861">
        <w:rPr>
          <w:rFonts w:ascii="Times New Roman" w:hAnsi="Times New Roman" w:cs="Times New Roman"/>
          <w:b/>
          <w:sz w:val="20"/>
          <w:szCs w:val="20"/>
        </w:rPr>
        <w:t>Zadanie</w:t>
      </w:r>
      <w:r>
        <w:rPr>
          <w:rFonts w:ascii="Times New Roman" w:hAnsi="Times New Roman" w:cs="Times New Roman"/>
          <w:b/>
          <w:sz w:val="20"/>
          <w:szCs w:val="20"/>
        </w:rPr>
        <w:t xml:space="preserve"> 2. </w:t>
      </w:r>
    </w:p>
    <w:p w14:paraId="5E2D45F7" w14:textId="77777777" w:rsidR="00CC493F" w:rsidRPr="00203B03" w:rsidRDefault="00CC493F" w:rsidP="00CC493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03B03">
        <w:rPr>
          <w:rFonts w:ascii="Times New Roman" w:hAnsi="Times New Roman" w:cs="Times New Roman"/>
          <w:sz w:val="20"/>
          <w:szCs w:val="20"/>
        </w:rPr>
        <w:t>Zbadano liczbę obsługiwanych dziennie klientów przez trzy firmy spedycyjne i otrzymano wyniki:</w:t>
      </w:r>
    </w:p>
    <w:tbl>
      <w:tblPr>
        <w:tblW w:w="3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80"/>
        <w:gridCol w:w="1120"/>
      </w:tblGrid>
      <w:tr w:rsidR="00CC493F" w:rsidRPr="00203B03" w14:paraId="3E3EE98B" w14:textId="77777777" w:rsidTr="0078284D">
        <w:trPr>
          <w:trHeight w:val="28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00A1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obsługiwanych klientów</w:t>
            </w:r>
          </w:p>
        </w:tc>
      </w:tr>
      <w:tr w:rsidR="00CC493F" w:rsidRPr="00203B03" w14:paraId="503A069F" w14:textId="77777777" w:rsidTr="0078284D">
        <w:trPr>
          <w:trHeight w:val="28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5729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Firma 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7552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Firma II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91D3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Firma III</w:t>
            </w:r>
          </w:p>
        </w:tc>
      </w:tr>
      <w:tr w:rsidR="00CC493F" w:rsidRPr="00203B03" w14:paraId="18C8008B" w14:textId="77777777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D9BA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97DA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5385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CC493F" w:rsidRPr="00203B03" w14:paraId="078AD3F7" w14:textId="77777777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8533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D1EB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D66D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CC493F" w:rsidRPr="00203B03" w14:paraId="48501806" w14:textId="77777777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F54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4A5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BA69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CC493F" w:rsidRPr="00203B03" w14:paraId="038825D7" w14:textId="77777777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7BC4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306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2855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C493F" w:rsidRPr="00203B03" w14:paraId="2F8156F9" w14:textId="77777777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5E3B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CEF6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5874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C493F" w:rsidRPr="00203B03" w14:paraId="079B3D59" w14:textId="77777777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599D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96A1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79FA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C493F" w:rsidRPr="00203B03" w14:paraId="5101CAB6" w14:textId="77777777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246B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19B3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D965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C493F" w:rsidRPr="00203B03" w14:paraId="57F18826" w14:textId="77777777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8BD9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D49C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10CE" w14:textId="77777777"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801076C" w14:textId="77777777" w:rsidR="00CC493F" w:rsidRDefault="00CC493F" w:rsidP="00CC493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03B03">
        <w:rPr>
          <w:rFonts w:ascii="Times New Roman" w:hAnsi="Times New Roman" w:cs="Times New Roman"/>
          <w:sz w:val="20"/>
          <w:szCs w:val="20"/>
        </w:rPr>
        <w:t>Na poziomie istotności 0,05 zweryfikować hipotezę że średnie liczby obsłużonych klientów są na podobnym poziomie.</w:t>
      </w:r>
    </w:p>
    <w:p w14:paraId="0A86B07A" w14:textId="77777777" w:rsidR="00CC493F" w:rsidRPr="00C1474A" w:rsidRDefault="00CC493F" w:rsidP="00CC493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4DE7704" wp14:editId="7588A602">
            <wp:simplePos x="0" y="0"/>
            <wp:positionH relativeFrom="column">
              <wp:posOffset>4866005</wp:posOffset>
            </wp:positionH>
            <wp:positionV relativeFrom="paragraph">
              <wp:posOffset>1299210</wp:posOffset>
            </wp:positionV>
            <wp:extent cx="469900" cy="457200"/>
            <wp:effectExtent l="0" t="0" r="0" b="0"/>
            <wp:wrapNone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5680" behindDoc="0" locked="0" layoutInCell="1" allowOverlap="1" wp14:anchorId="1655A340" wp14:editId="6E647FED">
            <wp:simplePos x="0" y="0"/>
            <wp:positionH relativeFrom="column">
              <wp:posOffset>3957955</wp:posOffset>
            </wp:positionH>
            <wp:positionV relativeFrom="paragraph">
              <wp:posOffset>1692910</wp:posOffset>
            </wp:positionV>
            <wp:extent cx="355600" cy="495300"/>
            <wp:effectExtent l="0" t="0" r="0" b="0"/>
            <wp:wrapNone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208C9159" wp14:editId="4BB0CCB0">
            <wp:simplePos x="0" y="0"/>
            <wp:positionH relativeFrom="column">
              <wp:posOffset>3957955</wp:posOffset>
            </wp:positionH>
            <wp:positionV relativeFrom="paragraph">
              <wp:posOffset>1299210</wp:posOffset>
            </wp:positionV>
            <wp:extent cx="355600" cy="495300"/>
            <wp:effectExtent l="0" t="0" r="0" b="0"/>
            <wp:wrapNone/>
            <wp:docPr id="12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3632" behindDoc="0" locked="0" layoutInCell="1" allowOverlap="1" wp14:anchorId="58A94F1B" wp14:editId="724CB079">
            <wp:simplePos x="0" y="0"/>
            <wp:positionH relativeFrom="column">
              <wp:posOffset>1957705</wp:posOffset>
            </wp:positionH>
            <wp:positionV relativeFrom="paragraph">
              <wp:posOffset>1299210</wp:posOffset>
            </wp:positionV>
            <wp:extent cx="838200" cy="431800"/>
            <wp:effectExtent l="0" t="0" r="0" b="0"/>
            <wp:wrapNone/>
            <wp:docPr id="14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4656" behindDoc="0" locked="0" layoutInCell="1" allowOverlap="1" wp14:anchorId="031B00DB" wp14:editId="3DFC7E71">
            <wp:simplePos x="0" y="0"/>
            <wp:positionH relativeFrom="column">
              <wp:posOffset>1957705</wp:posOffset>
            </wp:positionH>
            <wp:positionV relativeFrom="paragraph">
              <wp:posOffset>1731010</wp:posOffset>
            </wp:positionV>
            <wp:extent cx="952500" cy="457200"/>
            <wp:effectExtent l="19050" t="0" r="0" b="0"/>
            <wp:wrapNone/>
            <wp:docPr id="10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1" locked="0" layoutInCell="1" allowOverlap="1" wp14:anchorId="1A8B8754" wp14:editId="75D35690">
            <wp:simplePos x="0" y="0"/>
            <wp:positionH relativeFrom="column">
              <wp:posOffset>141605</wp:posOffset>
            </wp:positionH>
            <wp:positionV relativeFrom="paragraph">
              <wp:posOffset>822960</wp:posOffset>
            </wp:positionV>
            <wp:extent cx="5384800" cy="1403350"/>
            <wp:effectExtent l="0" t="0" r="0" b="0"/>
            <wp:wrapNone/>
            <wp:docPr id="7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ble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493F" w:rsidRPr="00C1474A" w:rsidSect="00046776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7F3A"/>
    <w:multiLevelType w:val="hybridMultilevel"/>
    <w:tmpl w:val="A984C82C"/>
    <w:lvl w:ilvl="0" w:tplc="466E6E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814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1F"/>
    <w:rsid w:val="00046776"/>
    <w:rsid w:val="00075D6B"/>
    <w:rsid w:val="00091EFC"/>
    <w:rsid w:val="000B171A"/>
    <w:rsid w:val="000B4577"/>
    <w:rsid w:val="000C426C"/>
    <w:rsid w:val="000C7F4B"/>
    <w:rsid w:val="000E3A8A"/>
    <w:rsid w:val="000F1FF9"/>
    <w:rsid w:val="00113283"/>
    <w:rsid w:val="00115A66"/>
    <w:rsid w:val="00117F0C"/>
    <w:rsid w:val="0017396B"/>
    <w:rsid w:val="001B2E56"/>
    <w:rsid w:val="001F281F"/>
    <w:rsid w:val="00253F58"/>
    <w:rsid w:val="00265324"/>
    <w:rsid w:val="002D2895"/>
    <w:rsid w:val="00304527"/>
    <w:rsid w:val="00337682"/>
    <w:rsid w:val="00411488"/>
    <w:rsid w:val="00465362"/>
    <w:rsid w:val="00520F20"/>
    <w:rsid w:val="00626C39"/>
    <w:rsid w:val="006340FB"/>
    <w:rsid w:val="00693E62"/>
    <w:rsid w:val="008522F8"/>
    <w:rsid w:val="008F26B1"/>
    <w:rsid w:val="00A70541"/>
    <w:rsid w:val="00AA718E"/>
    <w:rsid w:val="00B035ED"/>
    <w:rsid w:val="00B4458B"/>
    <w:rsid w:val="00BB2AB9"/>
    <w:rsid w:val="00BC2771"/>
    <w:rsid w:val="00C337E2"/>
    <w:rsid w:val="00C96BCE"/>
    <w:rsid w:val="00CC493F"/>
    <w:rsid w:val="00D06A9D"/>
    <w:rsid w:val="00D12EDF"/>
    <w:rsid w:val="00D33299"/>
    <w:rsid w:val="00D56A16"/>
    <w:rsid w:val="00D838F1"/>
    <w:rsid w:val="00DB50D1"/>
    <w:rsid w:val="00DC7765"/>
    <w:rsid w:val="00DD6BEC"/>
    <w:rsid w:val="00EB723E"/>
    <w:rsid w:val="00F3267A"/>
    <w:rsid w:val="00F7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6DDF5BA"/>
  <w15:docId w15:val="{AFAA699B-98A7-4F03-B120-88A99FD3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8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A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1F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8F3731-070D-46BD-9143-9E0A5EC9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Elżbieta Wolanin</cp:lastModifiedBy>
  <cp:revision>2</cp:revision>
  <cp:lastPrinted>2017-01-04T23:46:00Z</cp:lastPrinted>
  <dcterms:created xsi:type="dcterms:W3CDTF">2023-10-06T07:58:00Z</dcterms:created>
  <dcterms:modified xsi:type="dcterms:W3CDTF">2023-10-06T07:58:00Z</dcterms:modified>
</cp:coreProperties>
</file>